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B4" w:rsidRPr="00A57295" w:rsidRDefault="005B6BB4" w:rsidP="005B6BB4">
      <w:pPr>
        <w:jc w:val="center"/>
        <w:rPr>
          <w:b/>
          <w:sz w:val="32"/>
        </w:rPr>
      </w:pPr>
      <w:r w:rsidRPr="00A57295">
        <w:rPr>
          <w:b/>
          <w:sz w:val="32"/>
        </w:rPr>
        <w:t>HRVATSKA TURISTIČKA ZAJEDNICA</w:t>
      </w:r>
    </w:p>
    <w:p w:rsidR="005B6BB4" w:rsidRPr="00A57295" w:rsidRDefault="005B6BB4" w:rsidP="005B6BB4">
      <w:pPr>
        <w:jc w:val="center"/>
        <w:rPr>
          <w:b/>
          <w:sz w:val="32"/>
        </w:rPr>
      </w:pPr>
      <w:r w:rsidRPr="00A57295">
        <w:rPr>
          <w:b/>
          <w:sz w:val="32"/>
        </w:rPr>
        <w:t>____________________________________________</w:t>
      </w: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  <w:r w:rsidRPr="00A57295">
        <w:rPr>
          <w:b/>
          <w:sz w:val="48"/>
        </w:rPr>
        <w:t>POSLOVNIK O RADU</w:t>
      </w:r>
    </w:p>
    <w:p w:rsidR="005B6BB4" w:rsidRPr="00A57295" w:rsidRDefault="005B6BB4" w:rsidP="005B6BB4">
      <w:pPr>
        <w:jc w:val="center"/>
        <w:rPr>
          <w:b/>
          <w:sz w:val="48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  <w:r w:rsidRPr="00A57295">
        <w:rPr>
          <w:b/>
          <w:sz w:val="48"/>
        </w:rPr>
        <w:t>TURISTIČKOG VIJEĆA</w:t>
      </w:r>
    </w:p>
    <w:p w:rsidR="005B6BB4" w:rsidRPr="00A57295" w:rsidRDefault="005B6BB4" w:rsidP="005B6BB4">
      <w:pPr>
        <w:jc w:val="center"/>
        <w:rPr>
          <w:b/>
          <w:sz w:val="48"/>
        </w:rPr>
      </w:pPr>
    </w:p>
    <w:p w:rsidR="005B6BB4" w:rsidRPr="00A57295" w:rsidRDefault="005B6BB4" w:rsidP="005B6BB4">
      <w:pPr>
        <w:jc w:val="center"/>
        <w:rPr>
          <w:b/>
          <w:sz w:val="48"/>
        </w:rPr>
      </w:pPr>
      <w:r w:rsidRPr="00A57295">
        <w:rPr>
          <w:b/>
          <w:sz w:val="48"/>
        </w:rPr>
        <w:t>HRVATSKE TURISTIČKE ZAJEDNICE</w:t>
      </w: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rPr>
          <w:b/>
          <w:sz w:val="40"/>
        </w:rPr>
      </w:pPr>
    </w:p>
    <w:p w:rsidR="005B6BB4" w:rsidRPr="00A57295" w:rsidRDefault="005B6BB4" w:rsidP="005B6BB4">
      <w:pPr>
        <w:pBdr>
          <w:bottom w:val="single" w:sz="12" w:space="1" w:color="auto"/>
        </w:pBdr>
        <w:rPr>
          <w:b/>
          <w:sz w:val="32"/>
        </w:rPr>
      </w:pPr>
    </w:p>
    <w:p w:rsidR="005B6BB4" w:rsidRPr="00A57295" w:rsidRDefault="005B6BB4" w:rsidP="005B6BB4">
      <w:pPr>
        <w:pBdr>
          <w:bottom w:val="single" w:sz="12" w:space="1" w:color="auto"/>
        </w:pBdr>
        <w:rPr>
          <w:b/>
          <w:sz w:val="32"/>
        </w:rPr>
      </w:pPr>
    </w:p>
    <w:p w:rsidR="005B6BB4" w:rsidRPr="00A57295" w:rsidRDefault="005B6BB4" w:rsidP="005B6BB4">
      <w:pPr>
        <w:pBdr>
          <w:bottom w:val="single" w:sz="12" w:space="1" w:color="auto"/>
        </w:pBdr>
        <w:rPr>
          <w:b/>
          <w:sz w:val="32"/>
        </w:rPr>
      </w:pPr>
    </w:p>
    <w:p w:rsidR="005B6BB4" w:rsidRPr="00A57295" w:rsidRDefault="005B6BB4" w:rsidP="005B6BB4">
      <w:pPr>
        <w:pBdr>
          <w:bottom w:val="single" w:sz="12" w:space="1" w:color="auto"/>
        </w:pBdr>
        <w:rPr>
          <w:b/>
          <w:sz w:val="32"/>
        </w:rPr>
      </w:pPr>
    </w:p>
    <w:p w:rsidR="005B6BB4" w:rsidRPr="00A57295" w:rsidRDefault="005B6BB4" w:rsidP="005B6BB4">
      <w:pPr>
        <w:pBdr>
          <w:bottom w:val="single" w:sz="12" w:space="1" w:color="auto"/>
        </w:pBdr>
        <w:rPr>
          <w:b/>
          <w:sz w:val="32"/>
        </w:rPr>
      </w:pPr>
    </w:p>
    <w:p w:rsidR="005B6BB4" w:rsidRPr="00A57295" w:rsidRDefault="00FF62DA" w:rsidP="005B6BB4">
      <w:pPr>
        <w:jc w:val="center"/>
        <w:rPr>
          <w:sz w:val="28"/>
          <w:szCs w:val="28"/>
        </w:rPr>
      </w:pPr>
      <w:r w:rsidRPr="00A57295">
        <w:rPr>
          <w:b/>
          <w:sz w:val="28"/>
          <w:szCs w:val="28"/>
        </w:rPr>
        <w:t xml:space="preserve">Zagreb, </w:t>
      </w:r>
      <w:r w:rsidR="00C06BC4">
        <w:rPr>
          <w:b/>
          <w:sz w:val="28"/>
          <w:szCs w:val="28"/>
        </w:rPr>
        <w:t>travanj</w:t>
      </w:r>
      <w:r w:rsidRPr="00A57295">
        <w:rPr>
          <w:b/>
          <w:sz w:val="28"/>
          <w:szCs w:val="28"/>
        </w:rPr>
        <w:t xml:space="preserve"> </w:t>
      </w:r>
      <w:r w:rsidR="005B6BB4" w:rsidRPr="00A57295">
        <w:rPr>
          <w:b/>
          <w:sz w:val="28"/>
          <w:szCs w:val="28"/>
        </w:rPr>
        <w:t>2012. godine</w:t>
      </w:r>
    </w:p>
    <w:p w:rsidR="005B6BB4" w:rsidRPr="00A57295" w:rsidRDefault="005B6BB4" w:rsidP="005B6BB4">
      <w:pPr>
        <w:jc w:val="center"/>
        <w:rPr>
          <w:b/>
          <w:sz w:val="32"/>
        </w:rPr>
      </w:pPr>
    </w:p>
    <w:p w:rsidR="005B6BB4" w:rsidRPr="00A57295" w:rsidRDefault="005B6BB4" w:rsidP="005B6BB4">
      <w:pPr>
        <w:jc w:val="center"/>
        <w:rPr>
          <w:b/>
          <w:sz w:val="32"/>
        </w:rPr>
      </w:pPr>
    </w:p>
    <w:p w:rsidR="005B6BB4" w:rsidRPr="00A57295" w:rsidRDefault="005B6BB4" w:rsidP="00F62FE8">
      <w:pPr>
        <w:rPr>
          <w:b/>
          <w:sz w:val="32"/>
        </w:rPr>
      </w:pPr>
    </w:p>
    <w:p w:rsidR="005B6BB4" w:rsidRPr="00A57295" w:rsidRDefault="005B6BB4" w:rsidP="005B6BB4">
      <w:pPr>
        <w:jc w:val="center"/>
        <w:rPr>
          <w:b/>
          <w:sz w:val="32"/>
        </w:rPr>
      </w:pPr>
      <w:r w:rsidRPr="00A57295">
        <w:rPr>
          <w:b/>
          <w:sz w:val="32"/>
        </w:rPr>
        <w:t>S A D R Ž A J</w:t>
      </w:r>
    </w:p>
    <w:p w:rsidR="005B6BB4" w:rsidRPr="00A57295" w:rsidRDefault="005B6BB4" w:rsidP="005B6BB4">
      <w:pPr>
        <w:jc w:val="center"/>
        <w:rPr>
          <w:b/>
          <w:sz w:val="32"/>
        </w:rPr>
      </w:pPr>
    </w:p>
    <w:p w:rsidR="005B6BB4" w:rsidRPr="00A57295" w:rsidRDefault="005B6BB4" w:rsidP="005B6BB4">
      <w:pPr>
        <w:jc w:val="center"/>
        <w:rPr>
          <w:b/>
          <w:sz w:val="32"/>
        </w:rPr>
      </w:pPr>
    </w:p>
    <w:p w:rsidR="005B6BB4" w:rsidRPr="00A57295" w:rsidRDefault="005B6BB4" w:rsidP="005B6BB4">
      <w:pPr>
        <w:jc w:val="center"/>
        <w:rPr>
          <w:b/>
          <w:sz w:val="32"/>
        </w:rPr>
      </w:pPr>
    </w:p>
    <w:p w:rsidR="005B6BB4" w:rsidRPr="00A57295" w:rsidRDefault="005B6BB4" w:rsidP="005B6BB4">
      <w:pPr>
        <w:jc w:val="center"/>
        <w:rPr>
          <w:b/>
          <w:sz w:val="32"/>
        </w:rPr>
      </w:pP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I.</w:t>
      </w:r>
      <w:r w:rsidRPr="00A57295">
        <w:rPr>
          <w:b/>
        </w:rPr>
        <w:tab/>
        <w:t>OSNOVNE ODREDBE</w:t>
      </w:r>
      <w:r w:rsidRPr="00A57295">
        <w:rPr>
          <w:b/>
        </w:rPr>
        <w:tab/>
        <w:t>……………………………………………………..3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II.</w:t>
      </w:r>
      <w:r w:rsidRPr="00A57295">
        <w:rPr>
          <w:b/>
        </w:rPr>
        <w:tab/>
        <w:t>MANDAT I SASTAV TURISTIČKOG VIJEĆA</w:t>
      </w:r>
      <w:r w:rsidRPr="00A57295">
        <w:rPr>
          <w:b/>
        </w:rPr>
        <w:tab/>
        <w:t>…………………………3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III.</w:t>
      </w:r>
      <w:r w:rsidRPr="00A57295">
        <w:rPr>
          <w:b/>
        </w:rPr>
        <w:tab/>
        <w:t>NADLEŽNOST I ODGOVORNOST TURISTIČKOG VIJEĆA</w:t>
      </w:r>
      <w:r w:rsidRPr="00A57295">
        <w:rPr>
          <w:b/>
        </w:rPr>
        <w:tab/>
        <w:t>…………4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IV.</w:t>
      </w:r>
      <w:r w:rsidRPr="00A57295">
        <w:rPr>
          <w:b/>
        </w:rPr>
        <w:tab/>
        <w:t xml:space="preserve">ODLUČIVANJE U </w:t>
      </w:r>
      <w:r w:rsidR="006011E7" w:rsidRPr="00A57295">
        <w:rPr>
          <w:b/>
        </w:rPr>
        <w:t>TURISTIČKOM VIJEĆU</w:t>
      </w:r>
      <w:r w:rsidR="006011E7" w:rsidRPr="00A57295">
        <w:rPr>
          <w:b/>
        </w:rPr>
        <w:tab/>
        <w:t>…………………………….5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V.</w:t>
      </w:r>
      <w:r w:rsidRPr="00A57295">
        <w:rPr>
          <w:b/>
        </w:rPr>
        <w:tab/>
        <w:t>PRAVA I OBVEZE ČL</w:t>
      </w:r>
      <w:r w:rsidR="00477B44" w:rsidRPr="00A57295">
        <w:rPr>
          <w:b/>
        </w:rPr>
        <w:t>ANOVA TURISTIČKOG VIJEĆA</w:t>
      </w:r>
      <w:r w:rsidR="00477B44" w:rsidRPr="00A57295">
        <w:rPr>
          <w:b/>
        </w:rPr>
        <w:tab/>
        <w:t>………………5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VI.</w:t>
      </w:r>
      <w:r w:rsidRPr="00A57295">
        <w:rPr>
          <w:b/>
        </w:rPr>
        <w:tab/>
        <w:t>PRAVA I DUŽNOSTI PRED</w:t>
      </w:r>
      <w:r w:rsidR="00365943" w:rsidRPr="00A57295">
        <w:rPr>
          <w:b/>
        </w:rPr>
        <w:t>SJEDNIKA TURISTIČKOG VIJEĆA</w:t>
      </w:r>
      <w:r w:rsidR="00365943" w:rsidRPr="00A57295">
        <w:rPr>
          <w:b/>
        </w:rPr>
        <w:tab/>
        <w:t>…….6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VII.</w:t>
      </w:r>
      <w:r w:rsidRPr="00A57295">
        <w:rPr>
          <w:b/>
        </w:rPr>
        <w:tab/>
        <w:t>SAZIVANJ</w:t>
      </w:r>
      <w:r w:rsidR="00365943" w:rsidRPr="00A57295">
        <w:rPr>
          <w:b/>
        </w:rPr>
        <w:t>E SJEDNICE</w:t>
      </w:r>
      <w:r w:rsidR="00365943" w:rsidRPr="00A57295">
        <w:rPr>
          <w:b/>
        </w:rPr>
        <w:tab/>
        <w:t>……………………………………………………7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VIII.</w:t>
      </w:r>
      <w:r w:rsidRPr="00A57295">
        <w:rPr>
          <w:b/>
        </w:rPr>
        <w:tab/>
        <w:t>TIJEK SJ</w:t>
      </w:r>
      <w:r w:rsidR="007C233B" w:rsidRPr="00A57295">
        <w:rPr>
          <w:b/>
        </w:rPr>
        <w:t>EDNICE</w:t>
      </w:r>
      <w:r w:rsidR="007C233B" w:rsidRPr="00A57295">
        <w:rPr>
          <w:b/>
        </w:rPr>
        <w:tab/>
        <w:t>…………………………………………………………..8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IX.</w:t>
      </w:r>
      <w:r w:rsidRPr="00A57295">
        <w:rPr>
          <w:b/>
        </w:rPr>
        <w:tab/>
        <w:t>ZAPI</w:t>
      </w:r>
      <w:r w:rsidR="00DB6A76" w:rsidRPr="00A57295">
        <w:rPr>
          <w:b/>
        </w:rPr>
        <w:t>SNIK</w:t>
      </w:r>
      <w:r w:rsidR="00DB6A76" w:rsidRPr="00A57295">
        <w:rPr>
          <w:b/>
        </w:rPr>
        <w:tab/>
        <w:t>…………………………………………………………………9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X.</w:t>
      </w:r>
      <w:r w:rsidRPr="00A57295">
        <w:rPr>
          <w:b/>
        </w:rPr>
        <w:tab/>
        <w:t xml:space="preserve">USTROJSTVO </w:t>
      </w:r>
      <w:r w:rsidR="00504D68" w:rsidRPr="00A57295">
        <w:rPr>
          <w:b/>
          <w:szCs w:val="24"/>
        </w:rPr>
        <w:t>STRUČNIH</w:t>
      </w:r>
      <w:r w:rsidR="00DB6A76" w:rsidRPr="00A57295">
        <w:rPr>
          <w:b/>
        </w:rPr>
        <w:t xml:space="preserve"> TIJELA TURISTIČKOG VIJEĆA</w:t>
      </w:r>
      <w:r w:rsidR="00DB6A76" w:rsidRPr="00A57295">
        <w:rPr>
          <w:b/>
        </w:rPr>
        <w:tab/>
        <w:t>…….10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XI.</w:t>
      </w:r>
      <w:r w:rsidRPr="00A57295">
        <w:rPr>
          <w:b/>
        </w:rPr>
        <w:tab/>
        <w:t xml:space="preserve">JAVNOST RADA </w:t>
      </w:r>
      <w:r w:rsidR="007C233B" w:rsidRPr="00A57295">
        <w:rPr>
          <w:b/>
        </w:rPr>
        <w:t>I POSLOVNA TAJNA</w:t>
      </w:r>
      <w:r w:rsidR="007C233B" w:rsidRPr="00A57295">
        <w:rPr>
          <w:b/>
        </w:rPr>
        <w:tab/>
        <w:t>……………………………..11</w:t>
      </w:r>
    </w:p>
    <w:p w:rsidR="005B6BB4" w:rsidRPr="00A57295" w:rsidRDefault="005B6BB4" w:rsidP="005B6BB4">
      <w:pPr>
        <w:tabs>
          <w:tab w:val="left" w:pos="851"/>
          <w:tab w:val="right" w:pos="8789"/>
        </w:tabs>
        <w:spacing w:line="480" w:lineRule="auto"/>
        <w:jc w:val="both"/>
        <w:rPr>
          <w:b/>
        </w:rPr>
      </w:pPr>
      <w:r w:rsidRPr="00A57295">
        <w:rPr>
          <w:b/>
        </w:rPr>
        <w:t>XII.</w:t>
      </w:r>
      <w:r w:rsidRPr="00A57295">
        <w:rPr>
          <w:b/>
        </w:rPr>
        <w:tab/>
        <w:t>PRIJELAZNE I</w:t>
      </w:r>
      <w:r w:rsidR="00DB6A76" w:rsidRPr="00A57295">
        <w:rPr>
          <w:b/>
        </w:rPr>
        <w:t xml:space="preserve"> ZAVRŠNE ODREDBE</w:t>
      </w:r>
      <w:r w:rsidR="00DB6A76" w:rsidRPr="00A57295">
        <w:rPr>
          <w:b/>
        </w:rPr>
        <w:tab/>
        <w:t>…………………………………11</w:t>
      </w:r>
    </w:p>
    <w:p w:rsidR="005B6BB4" w:rsidRPr="00A57295" w:rsidRDefault="005B6BB4" w:rsidP="005B6BB4">
      <w:pPr>
        <w:jc w:val="center"/>
        <w:rPr>
          <w:b/>
          <w:sz w:val="32"/>
        </w:rPr>
      </w:pPr>
    </w:p>
    <w:p w:rsidR="005B6BB4" w:rsidRPr="00A57295" w:rsidRDefault="005B6BB4" w:rsidP="005B6BB4">
      <w:pPr>
        <w:jc w:val="both"/>
      </w:pPr>
      <w:r w:rsidRPr="00A57295">
        <w:rPr>
          <w:b/>
          <w:sz w:val="32"/>
        </w:rPr>
        <w:br w:type="page"/>
      </w:r>
      <w:r w:rsidRPr="00A57295">
        <w:lastRenderedPageBreak/>
        <w:t>Na osnovu članka 2</w:t>
      </w:r>
      <w:r w:rsidR="00930716" w:rsidRPr="00A57295">
        <w:t>3</w:t>
      </w:r>
      <w:r w:rsidRPr="00A57295">
        <w:t xml:space="preserve">. </w:t>
      </w:r>
      <w:proofErr w:type="spellStart"/>
      <w:r w:rsidR="00930716" w:rsidRPr="00A57295">
        <w:t>toč</w:t>
      </w:r>
      <w:proofErr w:type="spellEnd"/>
      <w:r w:rsidR="00930716" w:rsidRPr="00A57295">
        <w:t xml:space="preserve">. 16. </w:t>
      </w:r>
      <w:r w:rsidRPr="00A57295">
        <w:t xml:space="preserve">Statuta Hrvatske turističke zajednice (u daljnjem </w:t>
      </w:r>
      <w:r w:rsidR="00DB2822" w:rsidRPr="00A57295">
        <w:t>tekstu: Statut), a u svezi član</w:t>
      </w:r>
      <w:r w:rsidRPr="00A57295">
        <w:t xml:space="preserve">ka  65. Statuta, Turističko vijeće Hrvatske turističke zajednice (u daljnjem tekstu: Turističko </w:t>
      </w:r>
      <w:r w:rsidR="00C06BC4">
        <w:t>vijeće) na 1</w:t>
      </w:r>
      <w:r w:rsidRPr="00A57295">
        <w:t>. sjednic</w:t>
      </w:r>
      <w:r w:rsidR="00080611">
        <w:t>i održanoj dana 3. t</w:t>
      </w:r>
      <w:bookmarkStart w:id="0" w:name="_GoBack"/>
      <w:bookmarkEnd w:id="0"/>
      <w:r w:rsidR="00C06BC4">
        <w:t>ravnja 2012.</w:t>
      </w:r>
      <w:r w:rsidRPr="00A57295">
        <w:t xml:space="preserve"> godine, donosi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  <w:sz w:val="40"/>
        </w:rPr>
      </w:pPr>
      <w:r w:rsidRPr="00A57295">
        <w:rPr>
          <w:b/>
          <w:sz w:val="40"/>
        </w:rPr>
        <w:t>POSLOVNIK</w:t>
      </w:r>
    </w:p>
    <w:p w:rsidR="005B6BB4" w:rsidRPr="00A57295" w:rsidRDefault="005B6BB4" w:rsidP="005B6BB4">
      <w:pPr>
        <w:jc w:val="center"/>
        <w:rPr>
          <w:b/>
          <w:sz w:val="32"/>
        </w:rPr>
      </w:pPr>
      <w:r w:rsidRPr="00A57295">
        <w:rPr>
          <w:b/>
          <w:sz w:val="32"/>
        </w:rPr>
        <w:t>O RADU TURISTIČKOG VIJEĆA</w:t>
      </w:r>
    </w:p>
    <w:p w:rsidR="005B6BB4" w:rsidRPr="00A57295" w:rsidRDefault="005B6BB4" w:rsidP="005B6BB4">
      <w:pPr>
        <w:jc w:val="center"/>
        <w:rPr>
          <w:b/>
          <w:sz w:val="32"/>
        </w:rPr>
      </w:pPr>
      <w:r w:rsidRPr="00A57295">
        <w:rPr>
          <w:b/>
          <w:sz w:val="32"/>
        </w:rPr>
        <w:t>HRVATSKE TURISTIČKE ZAJEDNICE</w:t>
      </w:r>
    </w:p>
    <w:p w:rsidR="005B6BB4" w:rsidRPr="00A57295" w:rsidRDefault="005B6BB4" w:rsidP="005B6BB4">
      <w:pPr>
        <w:jc w:val="center"/>
      </w:pPr>
    </w:p>
    <w:p w:rsidR="005B6BB4" w:rsidRPr="00A57295" w:rsidRDefault="005B6BB4" w:rsidP="005B6BB4">
      <w:pPr>
        <w:jc w:val="center"/>
      </w:pPr>
    </w:p>
    <w:p w:rsidR="005B6BB4" w:rsidRPr="00A57295" w:rsidRDefault="005B6BB4" w:rsidP="005B6BB4">
      <w:pPr>
        <w:jc w:val="center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I.</w:t>
      </w:r>
      <w:r w:rsidRPr="00A57295">
        <w:rPr>
          <w:b/>
          <w:sz w:val="28"/>
        </w:rPr>
        <w:tab/>
        <w:t>OSNOVNE ODREDBE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 xml:space="preserve">Poslovnikom o radu Turističkog vijeća određuje se način rada i odlučivanja Turističkog </w:t>
      </w:r>
      <w:r w:rsidR="00CE5341" w:rsidRPr="00A57295">
        <w:t>vijeća, prava i dužnosti P</w:t>
      </w:r>
      <w:r w:rsidRPr="00A57295">
        <w:t>redsjednika i članova Turističkog vijeća, sazivanje sjednica, tijek sjednica, ustrojstvo pomoćnih tijela Turističkog vijeća, javnost sjednica, te druga pitanja bitna za rad i funkcioniranje Turističkog vijeća u skladu s odredbama Statuta i Zakona o turističkim zajednicama i promicanju hrvatskog turizma (u daljnjem tekstu: Zakon).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Odredbe ovog Poslovnika u pogledu načina rada primjenjuju se i na rad stalnih i povremenih stručnih tijela osnovanih od strane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Članovi Turističkog vijeća kao i ostali koji sudjeluju u radu Turističkog vijeća i tijela koje je ono imenovalo dužni su se pridržavati odredaba ovog Poslovnika.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II.</w:t>
      </w:r>
      <w:r w:rsidRPr="00A57295">
        <w:rPr>
          <w:b/>
          <w:sz w:val="28"/>
        </w:rPr>
        <w:tab/>
        <w:t>MANDAT I SASTAV TURISTIČKOG VIJEĆA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3.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Mandat članova Turističkog vijeća je 4 godine.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Mandat člana Turističkog vijeća može prestati i prije isteka vremena na koje je izabran, i to:</w:t>
      </w:r>
    </w:p>
    <w:p w:rsidR="005B6BB4" w:rsidRPr="00A57295" w:rsidRDefault="005B6BB4" w:rsidP="005B6BB4">
      <w:pPr>
        <w:numPr>
          <w:ilvl w:val="0"/>
          <w:numId w:val="1"/>
        </w:numPr>
        <w:jc w:val="both"/>
      </w:pPr>
      <w:r w:rsidRPr="00A57295">
        <w:t>članu kojeg je birao Sabor Hrvatske turističke zajednice (u daljnjem tekstu: Sabor), ako ga razriješi Sabor,</w:t>
      </w:r>
    </w:p>
    <w:p w:rsidR="005B6BB4" w:rsidRPr="00A57295" w:rsidRDefault="00C02B5A" w:rsidP="005B6BB4">
      <w:pPr>
        <w:numPr>
          <w:ilvl w:val="0"/>
          <w:numId w:val="1"/>
        </w:numPr>
        <w:jc w:val="both"/>
      </w:pPr>
      <w:r w:rsidRPr="00A57295">
        <w:t>članu koji je del</w:t>
      </w:r>
      <w:r w:rsidR="00B4768E" w:rsidRPr="00A57295">
        <w:t>egiran, ako ga opozove Hrvatska</w:t>
      </w:r>
      <w:r w:rsidR="005B6BB4" w:rsidRPr="00A57295">
        <w:t xml:space="preserve"> gospodarska komora ili Hrvatska obrtnička komora</w:t>
      </w:r>
      <w:r w:rsidR="00E704EF" w:rsidRPr="00A57295">
        <w:t>,</w:t>
      </w:r>
    </w:p>
    <w:p w:rsidR="005B6BB4" w:rsidRPr="00A57295" w:rsidRDefault="00E704EF" w:rsidP="00485A8B">
      <w:pPr>
        <w:numPr>
          <w:ilvl w:val="0"/>
          <w:numId w:val="1"/>
        </w:numPr>
        <w:jc w:val="both"/>
      </w:pPr>
      <w:r w:rsidRPr="00A57295">
        <w:t>ako član podnese ostavku.</w:t>
      </w:r>
      <w:r w:rsidR="005B6BB4" w:rsidRPr="00A57295">
        <w:t xml:space="preserve"> </w:t>
      </w:r>
    </w:p>
    <w:p w:rsidR="00930716" w:rsidRPr="00A57295" w:rsidRDefault="00930716" w:rsidP="005B6BB4">
      <w:pPr>
        <w:jc w:val="both"/>
      </w:pPr>
      <w:r w:rsidRPr="00A57295">
        <w:lastRenderedPageBreak/>
        <w:t>Člana Turističkog vijeća iz stavka 2. alineje 1. ovoga članka Sabor može razriješiti ako ne obavlja svoje dužnosti sukladno odredbama Zakona i Statuta te ako ne provodi odluke Sabora i Turističkog vijeća.</w:t>
      </w:r>
    </w:p>
    <w:p w:rsidR="00930716" w:rsidRPr="00A57295" w:rsidRDefault="00930716" w:rsidP="005B6BB4">
      <w:pPr>
        <w:jc w:val="both"/>
      </w:pPr>
    </w:p>
    <w:p w:rsidR="005B6BB4" w:rsidRPr="00A57295" w:rsidRDefault="00930716" w:rsidP="005B6BB4">
      <w:pPr>
        <w:jc w:val="both"/>
      </w:pPr>
      <w:r w:rsidRPr="00A57295">
        <w:t>U slučaju iz stavka 2. ovoga čla</w:t>
      </w:r>
      <w:r w:rsidR="009613FF" w:rsidRPr="00A57295">
        <w:t>nka, nadležno tijelo (Sabor, Hrvatska gospodarska komora ili Hrvatska obrtnička komora</w:t>
      </w:r>
      <w:r w:rsidRPr="00A57295">
        <w:t>) bira odnosno delegira novog člana Turističkog vijeća na vrijeme do isteka mandata na koji je izabran odnosno delegiran prethodnik.</w:t>
      </w:r>
    </w:p>
    <w:p w:rsidR="00930716" w:rsidRPr="00A57295" w:rsidRDefault="00930716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4.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Turističko vijeće sastoji se od Predsjednika i 12 članova.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 xml:space="preserve">Deset članova bira Sabor Hrvatske turističke zajednice iz redova članova Hrvatske turističke zajednice, a po jednog člana delegiraju Hrvatska gospodarska komora i Hrvatska obrtnička komora iz redova svojih članova. 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5.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B51D40" w:rsidP="005B6BB4">
      <w:pPr>
        <w:jc w:val="both"/>
      </w:pPr>
      <w:r w:rsidRPr="00A57295">
        <w:t>Dužnost P</w:t>
      </w:r>
      <w:r w:rsidR="005B6BB4" w:rsidRPr="00A57295">
        <w:t>redsjednika Turističkog vijeća obnaša predsjednik Hrvatske turističke zajednice.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III.</w:t>
      </w:r>
      <w:r w:rsidRPr="00A57295">
        <w:rPr>
          <w:b/>
          <w:sz w:val="28"/>
        </w:rPr>
        <w:tab/>
        <w:t>NADLEŽNOST I ODGOVORNOST TURISTIČKOG VIJEĆA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6.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Turističko vijeće je izvršno tijelo Sabora.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Djelokrug poslova Turističkog vijeća Hrvatske turističke zajednice je: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provođenje odluka i zaključaka Sabor</w:t>
      </w:r>
      <w:r w:rsidR="009310ED" w:rsidRPr="00A57295">
        <w:rPr>
          <w:rFonts w:ascii="Tahoma" w:hAnsi="Tahoma" w:cs="Tahoma"/>
        </w:rPr>
        <w:t>a Hrvatske turističke zajednice,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predlaganje Saboru godišnjeg programa rada i financijskog plana, te godišnjeg financijskog izvješća Hrvatske turističke zajednice i godišnjeg programa rada i financijskog plana, te godišnjeg financijskog izvješća predstavništava i ispostava u inozemstvu,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podnošenje Saboru Hrvatske turističke zajednice izvješća o svom radu najmanje jednom godišnje,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upravljanje imovinom Hrvatske turističke zajednice sukladno Zakonu i ovom Statutu te sukladno programu rada i financijskom planu,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donošenje godišnjeg plana nadzora nad radom turističkih zajednica, te predstavništava i ispostava u inozemstvu,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donošenje općih akata Glavnog ureda Hrvatske turističke zajednice,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imenovanje direktora Glavnog ureda na temelju javnog natječaja i razrješenje direktora Glavnog ureda sukladno odredbi članka 43. Statuta,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razmatranje izvješća direktora Glavnog ureda o ostvarenju Programa rada Hrvatske turističke zajednice, uz obvezno donošenje odluke o prihvaćanju ili neprihvaćanju tog izvješća,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lastRenderedPageBreak/>
        <w:t>razmatranje izvješća direktora predstavništava i voditelja ispostave u inozemstvu o ostvarenju Programa rada predstavništava ili ispostave, uz obvezno donošenje odluke o prihvaćanju ili neprihvaćanju tog izvješća,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utvrđivanje granica ovlasti za zastupanje Hrvatske turističke zajednice i raspolaganje financijskim sredstvima Hrvatske turističke zajednice,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davanje ovlaštenja za zastupanje Hrvatske turističke zajednice u slučaju spriječenosti direktora,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biranje direktora u predstavništvima i voditelja u ispostavama u inozemstvu na temelju javnog natječaja, uz prethodnu suglasnost ministra nadležnog za poslove turizma i razrješenje direktora predstavništava i voditelja ispostava u inozemstvu sukladno odredbi članka 51. Statuta,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donošenje odluka o poslovima i zadaćama predstavništava i ispostava u inozemstvu;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 xml:space="preserve">delegiranje jednog člana u Nadzorni odbor turističkih zajednica županija i Turističku zajednicu Grada Zagreba, 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utvrđivanje godišnjeg plana provođenja nadzora i donošenje pravilnika o načinu i sadržaju provođenja nadzora;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donošenje Poslovnika o svom radu,</w:t>
      </w:r>
    </w:p>
    <w:p w:rsidR="005B6BB4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obavljanje i drugih poslova utvrđenih Zakonom i Statutom Hrvatske turističke zajednice,</w:t>
      </w:r>
    </w:p>
    <w:p w:rsidR="00485A8B" w:rsidRPr="00A57295" w:rsidRDefault="005B6BB4" w:rsidP="009310ED">
      <w:pPr>
        <w:pStyle w:val="t-9-8"/>
        <w:numPr>
          <w:ilvl w:val="0"/>
          <w:numId w:val="2"/>
        </w:numPr>
        <w:jc w:val="both"/>
        <w:rPr>
          <w:rFonts w:ascii="Tahoma" w:hAnsi="Tahoma" w:cs="Tahoma"/>
        </w:rPr>
      </w:pPr>
      <w:r w:rsidRPr="00A57295">
        <w:rPr>
          <w:rFonts w:ascii="Tahoma" w:hAnsi="Tahoma" w:cs="Tahoma"/>
        </w:rPr>
        <w:t>obavljanje i drugih poslova koje mu povjeri Sabor Hrvatske turističke zajednice.</w:t>
      </w:r>
    </w:p>
    <w:p w:rsidR="005B6BB4" w:rsidRPr="00A57295" w:rsidRDefault="005B6BB4" w:rsidP="00485A8B">
      <w:pPr>
        <w:jc w:val="center"/>
        <w:rPr>
          <w:b/>
        </w:rPr>
      </w:pPr>
      <w:r w:rsidRPr="00A57295">
        <w:rPr>
          <w:b/>
        </w:rPr>
        <w:t>Članak 7.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Turističko vijeće za svoj rad odgovorno je Saboru.</w:t>
      </w:r>
    </w:p>
    <w:p w:rsidR="005B6BB4" w:rsidRPr="00A57295" w:rsidRDefault="005B6BB4" w:rsidP="005B6BB4">
      <w:pPr>
        <w:jc w:val="both"/>
      </w:pPr>
    </w:p>
    <w:p w:rsidR="00485A8B" w:rsidRPr="00A57295" w:rsidRDefault="00485A8B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IV.</w:t>
      </w:r>
      <w:r w:rsidRPr="00A57295">
        <w:rPr>
          <w:b/>
          <w:sz w:val="28"/>
        </w:rPr>
        <w:tab/>
        <w:t>ODLUČIVANJE U TURISTIČKOM VIJEĆU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8.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Turističko vijeće može pravovaljano odlučivati ako je na sjednici nazočno više od polovice ukupnog broja članova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Turističko vijeće donosi odluke većinom glasova nazočnih članova.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Turističko vijeće donosi odluke javnim glasovanjem.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Svaki član Turističkog vijeća ima jedan glas.</w:t>
      </w:r>
    </w:p>
    <w:p w:rsidR="005B6BB4" w:rsidRPr="00A57295" w:rsidRDefault="005B6BB4" w:rsidP="005B6BB4">
      <w:pPr>
        <w:jc w:val="both"/>
      </w:pPr>
    </w:p>
    <w:p w:rsidR="009310ED" w:rsidRPr="00A57295" w:rsidRDefault="009310ED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V.</w:t>
      </w:r>
      <w:r w:rsidRPr="00A57295">
        <w:rPr>
          <w:b/>
          <w:sz w:val="28"/>
        </w:rPr>
        <w:tab/>
        <w:t>PRAVA I OBVEZE ČLANOVA TURISTIČKOG VIJEĆA</w:t>
      </w:r>
    </w:p>
    <w:p w:rsidR="00485A8B" w:rsidRPr="00A57295" w:rsidRDefault="00485A8B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9.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Svaki član Turističkog vijeća ima pravo:</w:t>
      </w:r>
    </w:p>
    <w:p w:rsidR="005B6BB4" w:rsidRPr="00A57295" w:rsidRDefault="005B6BB4" w:rsidP="005B6BB4">
      <w:pPr>
        <w:numPr>
          <w:ilvl w:val="0"/>
          <w:numId w:val="3"/>
        </w:numPr>
        <w:jc w:val="both"/>
      </w:pPr>
      <w:r w:rsidRPr="00A57295">
        <w:t>biti izviješten o poslovanju</w:t>
      </w:r>
      <w:r w:rsidR="00F01D8E" w:rsidRPr="00A57295">
        <w:t>,</w:t>
      </w:r>
    </w:p>
    <w:p w:rsidR="005B6BB4" w:rsidRPr="00A57295" w:rsidRDefault="005B6BB4" w:rsidP="005B6BB4">
      <w:pPr>
        <w:numPr>
          <w:ilvl w:val="0"/>
          <w:numId w:val="3"/>
        </w:numPr>
        <w:jc w:val="both"/>
      </w:pPr>
      <w:r w:rsidRPr="00A57295">
        <w:lastRenderedPageBreak/>
        <w:t>zaht</w:t>
      </w:r>
      <w:r w:rsidR="00F01D8E" w:rsidRPr="00A57295">
        <w:t>i</w:t>
      </w:r>
      <w:r w:rsidRPr="00A57295">
        <w:t>jevati i dobiti izvješća, analize i druge materijale koji su mu potrebni za njegov rad</w:t>
      </w:r>
      <w:r w:rsidR="00F01D8E" w:rsidRPr="00A57295">
        <w:t>,</w:t>
      </w:r>
    </w:p>
    <w:p w:rsidR="005B6BB4" w:rsidRPr="00A57295" w:rsidRDefault="005B6BB4" w:rsidP="005B6BB4">
      <w:pPr>
        <w:numPr>
          <w:ilvl w:val="0"/>
          <w:numId w:val="3"/>
        </w:numPr>
        <w:jc w:val="both"/>
      </w:pPr>
      <w:r w:rsidRPr="00A57295">
        <w:t>zaht</w:t>
      </w:r>
      <w:r w:rsidR="00F01D8E" w:rsidRPr="00A57295">
        <w:t>i</w:t>
      </w:r>
      <w:r w:rsidRPr="00A57295">
        <w:t>jevati da se sazove sjednica Turističkog vijeća kada to zatraži najmanje 1/3 članova, te uz uvjete određene ovim Poslovnikom</w:t>
      </w:r>
      <w:r w:rsidR="00F01D8E" w:rsidRPr="00A57295">
        <w:t>,</w:t>
      </w:r>
    </w:p>
    <w:p w:rsidR="005B6BB4" w:rsidRPr="00A57295" w:rsidRDefault="005B6BB4" w:rsidP="005B6BB4">
      <w:pPr>
        <w:numPr>
          <w:ilvl w:val="0"/>
          <w:numId w:val="3"/>
        </w:numPr>
        <w:jc w:val="both"/>
      </w:pPr>
      <w:r w:rsidRPr="00A57295">
        <w:t>predlagati da se pojedina pitanja unesu u dnevni red sjednice Turističkog vijeća</w:t>
      </w:r>
      <w:r w:rsidR="00F01D8E" w:rsidRPr="00A57295">
        <w:t>,</w:t>
      </w:r>
      <w:r w:rsidRPr="00A57295">
        <w:t xml:space="preserve"> </w:t>
      </w:r>
    </w:p>
    <w:p w:rsidR="005B6BB4" w:rsidRPr="00A57295" w:rsidRDefault="005B6BB4" w:rsidP="005B6BB4">
      <w:pPr>
        <w:numPr>
          <w:ilvl w:val="0"/>
          <w:numId w:val="3"/>
        </w:numPr>
        <w:jc w:val="both"/>
      </w:pPr>
      <w:r w:rsidRPr="00A57295">
        <w:t>sudjelovati u raspravi i odlučivanju na sjednicama Turističkog vijeća</w:t>
      </w:r>
      <w:r w:rsidR="00F01D8E" w:rsidRPr="00A57295">
        <w:t>,</w:t>
      </w:r>
      <w:r w:rsidRPr="00A57295">
        <w:t xml:space="preserve"> </w:t>
      </w:r>
    </w:p>
    <w:p w:rsidR="005B6BB4" w:rsidRPr="00A57295" w:rsidRDefault="005B6BB4" w:rsidP="005B6BB4">
      <w:pPr>
        <w:numPr>
          <w:ilvl w:val="0"/>
          <w:numId w:val="3"/>
        </w:numPr>
        <w:jc w:val="both"/>
      </w:pPr>
      <w:r w:rsidRPr="00A57295">
        <w:t xml:space="preserve">druga prava određena ovim </w:t>
      </w:r>
      <w:r w:rsidR="00930716" w:rsidRPr="00A57295">
        <w:t>Poslovnikom, Statutom i Zakonom,</w:t>
      </w:r>
    </w:p>
    <w:p w:rsidR="00930716" w:rsidRPr="00A57295" w:rsidRDefault="00930716" w:rsidP="00930716">
      <w:pPr>
        <w:numPr>
          <w:ilvl w:val="0"/>
          <w:numId w:val="3"/>
        </w:numPr>
        <w:jc w:val="both"/>
      </w:pPr>
      <w:r w:rsidRPr="00A57295">
        <w:t>postavljati pitanja u svezi s prov</w:t>
      </w:r>
      <w:r w:rsidR="00E97443" w:rsidRPr="00A57295">
        <w:t>ođenjem odluka, zaključaka i drugih</w:t>
      </w:r>
      <w:r w:rsidRPr="00A57295">
        <w:t xml:space="preserve"> akata Sabora i Turističkog vijeća, </w:t>
      </w:r>
    </w:p>
    <w:p w:rsidR="00930716" w:rsidRPr="00A57295" w:rsidRDefault="00930716" w:rsidP="00930716">
      <w:pPr>
        <w:numPr>
          <w:ilvl w:val="0"/>
          <w:numId w:val="3"/>
        </w:numPr>
        <w:jc w:val="both"/>
      </w:pPr>
      <w:r w:rsidRPr="00A57295">
        <w:t>podnositi prijedloge i postavljati pitanja u svezi rada Glavnog ureda te predstavništava i ispostava.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10.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Član Turističkog vijeća dužan je redovito biti nazočan sjednicama Turističkog vijeća, te savjesno obavljati svoju dužnost.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VI.</w:t>
      </w:r>
      <w:r w:rsidRPr="00A57295">
        <w:rPr>
          <w:b/>
          <w:sz w:val="28"/>
        </w:rPr>
        <w:tab/>
        <w:t>PRAVA I DUŽNOSTI PREDSJEDNIKA TURISTIČKOG VIJEĆA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11.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Predsjednik Turističkog vijeća je predsjednik Hrvatske turističke</w:t>
      </w:r>
      <w:r w:rsidR="00485A8B" w:rsidRPr="00A57295">
        <w:t xml:space="preserve"> zajednice (u daljnjem tekstu: P</w:t>
      </w:r>
      <w:r w:rsidRPr="00A57295">
        <w:t>redsjednik).</w:t>
      </w:r>
    </w:p>
    <w:p w:rsidR="005B6BB4" w:rsidRPr="00A57295" w:rsidRDefault="005B6BB4" w:rsidP="005B6BB4">
      <w:pPr>
        <w:jc w:val="both"/>
      </w:pPr>
    </w:p>
    <w:p w:rsidR="00930716" w:rsidRPr="00A57295" w:rsidRDefault="005B6BB4" w:rsidP="00930716">
      <w:pPr>
        <w:jc w:val="both"/>
      </w:pPr>
      <w:r w:rsidRPr="00A57295">
        <w:t xml:space="preserve">Tu dužnost obnaša </w:t>
      </w:r>
      <w:r w:rsidR="00930716" w:rsidRPr="00A57295">
        <w:t>ministar nadležan za poslove turizma.</w:t>
      </w:r>
      <w:r w:rsidRPr="00A57295">
        <w:t xml:space="preserve"> </w:t>
      </w:r>
      <w:r w:rsidR="00930716" w:rsidRPr="00A57295">
        <w:t>Predsjednik Hrvatske turističke zajednice saziva i predsjeda sje</w:t>
      </w:r>
      <w:r w:rsidR="001C2D67" w:rsidRPr="00A57295">
        <w:t>d</w:t>
      </w:r>
      <w:r w:rsidR="00930716" w:rsidRPr="00A57295">
        <w:t>nicama Turističkog vijeća. U slučaju spriječenosti ili odsutnosti Predsjednika Hrvatske</w:t>
      </w:r>
      <w:r w:rsidR="006C4514" w:rsidRPr="00A57295">
        <w:t xml:space="preserve"> turističke zajednice Turističkim vijećem</w:t>
      </w:r>
      <w:r w:rsidR="00930716" w:rsidRPr="00A57295">
        <w:t xml:space="preserve"> predsjedava zamjenik ministra ili druga osoba koju odredi Predsjednik Hrvatske turističke zajednice i koja odgovara Predsjedniku Hrvatske turističke zajednice.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12.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Predsjednik Turističkog vijeća: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saziva i predsjedava sjednicom Turističkog vijeća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otvara sjednicu Turističkog vijeća, te utvrđuje potreban broj nazočnih članova Turističkog vijeća radi pravovaljanog odlučivanja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predlaže dnevni red sjednice i vodi brigu da se sjednica odvija po prihvaćenom dnevnom redu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vodi brigu o održavanju reda na sjednici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može udaljiti sa sjednice svaku osobu koja narušava red na sjednici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vodi brigu o prijedlozima podnesenim u tijeku sjednice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utvrđuje formulaciju prijedloga i stavlja ga na glasovanje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utvrđuje i objavljuje rezultat glasovanja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brine se da se u radu sjednice poštuju odredbe Zakona i općih akata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potpisuje akte koji se donose na sjednici</w:t>
      </w:r>
    </w:p>
    <w:p w:rsidR="005B6BB4" w:rsidRPr="00A57295" w:rsidRDefault="005B6BB4" w:rsidP="005B6BB4">
      <w:pPr>
        <w:numPr>
          <w:ilvl w:val="0"/>
          <w:numId w:val="4"/>
        </w:numPr>
        <w:jc w:val="both"/>
      </w:pPr>
      <w:r w:rsidRPr="00A57295">
        <w:t>vodi brigu o izvršavanju odluka Turističkog vijeća.</w:t>
      </w:r>
    </w:p>
    <w:p w:rsidR="005B6BB4" w:rsidRPr="00A57295" w:rsidRDefault="004C10CC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lastRenderedPageBreak/>
        <w:t>VII.</w:t>
      </w:r>
      <w:r w:rsidRPr="00A57295">
        <w:rPr>
          <w:b/>
          <w:sz w:val="28"/>
        </w:rPr>
        <w:tab/>
      </w:r>
      <w:r w:rsidR="005B6BB4" w:rsidRPr="00A57295">
        <w:rPr>
          <w:b/>
          <w:sz w:val="28"/>
        </w:rPr>
        <w:t>SAZIVANJE SJEDNICE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13.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Turističko vijeće radi i odlučuje na sjednicama koje se sazivaju po potrebi, a najmanje jednom u tri mjeseca i kada to zatraži najmanje 1/3 članova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14.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BA5CA6" w:rsidP="005B6BB4">
      <w:pPr>
        <w:jc w:val="both"/>
      </w:pPr>
      <w:r w:rsidRPr="00A57295">
        <w:t>Ako P</w:t>
      </w:r>
      <w:r w:rsidR="005B6BB4" w:rsidRPr="00A57295">
        <w:t>redsjednik ne sazove sjednicu na traženje 1/3 članova Turističkog vijeća, sjednicu će sazvati najstariji član iz reda članova koji su zatražili sazivanje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15.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Poziv na sjednicu Turističkog vijeća mora biti upućen najkasnije 8 dana prije dana određenog za održavanje sjednice.</w:t>
      </w:r>
    </w:p>
    <w:p w:rsidR="00F62FE8" w:rsidRPr="00A57295" w:rsidRDefault="00F62FE8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16.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Poziv na sjednicu treba sadržavati oznaku rednog broja sjednice računajući od konstituiranja Turističkog vijeća, mjesto i vrijeme održavanja sjednice, te predloženi dnevni red.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Uz poziv za sjednicu prilaže se zapisnik prethodne sjednice i materijali za pojedine točke predloženog dnevnog reda.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Poziv i materijali za sjednicu upućuju se članovima Turističkog vijeća preporučenom pošiljkom ili na drugi siguran način, uz potvrdu primitka.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17.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Ako je član Turističkog vijeća spriječen prisustvovati zakazanoj sjednici, dužan je svoj izostanak opravdati.</w:t>
      </w:r>
    </w:p>
    <w:p w:rsidR="009310ED" w:rsidRPr="00A57295" w:rsidRDefault="009310ED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18.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Sjednic</w:t>
      </w:r>
      <w:r w:rsidR="006E18E4" w:rsidRPr="00A57295">
        <w:t>e Turističkog vijeća zajedno s P</w:t>
      </w:r>
      <w:r w:rsidRPr="00A57295">
        <w:t>redsjednikom, priprema direktor Glavnog ureda.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Sjednici su obvezno</w:t>
      </w:r>
      <w:r w:rsidR="00F814A5" w:rsidRPr="00A57295">
        <w:t xml:space="preserve"> nazočni direktor Glavnog ureda i pomoćnici direktora</w:t>
      </w:r>
      <w:r w:rsidRPr="00A57295">
        <w:t>, osim ako Vijeće za pojedinu sjednicu ne odluči drugačije. U slučaju spriječenosti, o tome su dužni izvijestiti predsjednika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 xml:space="preserve">Sjednici mogu biti nazočni predstavnici stručnih službi Ministarstva turizma i Glavnog ureda, osobe čija je nazočnost potrebna radi davanja obrazloženja u svezi s </w:t>
      </w:r>
      <w:r w:rsidRPr="00A57295">
        <w:lastRenderedPageBreak/>
        <w:t>pojedinim točkama dnevnog reda, te druge osobe koje u pripremi sjednice odredi predsjednik Turističkog vijeća.</w:t>
      </w:r>
    </w:p>
    <w:p w:rsidR="005B6BB4" w:rsidRPr="00A57295" w:rsidRDefault="005B6BB4" w:rsidP="005B6BB4">
      <w:pPr>
        <w:jc w:val="both"/>
      </w:pPr>
    </w:p>
    <w:p w:rsidR="004C10CC" w:rsidRPr="00A57295" w:rsidRDefault="004C10CC" w:rsidP="005B6BB4">
      <w:pPr>
        <w:jc w:val="both"/>
        <w:rPr>
          <w:b/>
          <w:sz w:val="28"/>
        </w:rPr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VIII.</w:t>
      </w:r>
      <w:r w:rsidR="004C10CC" w:rsidRPr="00A57295">
        <w:rPr>
          <w:b/>
          <w:sz w:val="28"/>
        </w:rPr>
        <w:t xml:space="preserve">  </w:t>
      </w:r>
      <w:r w:rsidRPr="00A57295">
        <w:rPr>
          <w:b/>
          <w:sz w:val="28"/>
        </w:rPr>
        <w:t>TIJEK SJEDNICE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19.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 xml:space="preserve">Sjednicu Turističkog vijeća </w:t>
      </w:r>
      <w:r w:rsidR="00BD2B22" w:rsidRPr="00A57295">
        <w:t>otvara P</w:t>
      </w:r>
      <w:r w:rsidR="000F479B" w:rsidRPr="00A57295">
        <w:t>redsjednik i utvrđuje</w:t>
      </w:r>
      <w:r w:rsidRPr="00A57295">
        <w:t xml:space="preserve"> </w:t>
      </w:r>
      <w:r w:rsidR="000F479B" w:rsidRPr="00A57295">
        <w:t xml:space="preserve">je </w:t>
      </w:r>
      <w:r w:rsidRPr="00A57295">
        <w:t xml:space="preserve">li </w:t>
      </w:r>
      <w:r w:rsidR="000F479B" w:rsidRPr="00A57295">
        <w:t xml:space="preserve">sjednici </w:t>
      </w:r>
      <w:r w:rsidRPr="00A57295">
        <w:t>nazočan potreban broj članova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20.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</w:t>
      </w:r>
      <w:r w:rsidR="0070724C" w:rsidRPr="00A57295">
        <w:t>rije utvrđivanja dnevnog reda, P</w:t>
      </w:r>
      <w:r w:rsidRPr="00A57295">
        <w:t>redsjednik daje kratke upute i obavijesti u svezi s radom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21.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Predsjednik podnosi članovima Turističkog vijeća prijedlog dnevnog reda na razmatranje.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Svaki član Turističkog vijeća ima pravo predložiti da se predloženi dnevni red izmjeni ili dopuni.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Odluku o utvrđivanju dnevnog reda donose članovi Turističkog vijeća većinom glasova nazočnih članova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Nakon utvrđivanja dnevnog reda prelazi se na raspravu i odlučivanje o pojedinim točkama dnevnog reda i to redom kojim su utvrđene u prihvaćenom dnevnom redu.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22.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Prije rasprave o pojedinim točkama dnevnog reda, predlagač materijala podnosi izvješće, nakon čega predsjednik otvara raspravu.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Ukoliko se u</w:t>
      </w:r>
      <w:r w:rsidR="000F479B" w:rsidRPr="00A57295">
        <w:t xml:space="preserve"> tijeku</w:t>
      </w:r>
      <w:r w:rsidRPr="00A57295">
        <w:t xml:space="preserve"> rasprave utvrdi da je prijedlog nepotpun, Turističko vijeće može odlučiti da se rasprava prekine o tom prijedlogu i prijedlog nadopuni, te da se rasprava o njemu vodi na jednoj od idućih sjednica.</w:t>
      </w:r>
    </w:p>
    <w:p w:rsidR="005B6BB4" w:rsidRPr="00A57295" w:rsidRDefault="005B6BB4" w:rsidP="005B6BB4">
      <w:pPr>
        <w:jc w:val="both"/>
      </w:pPr>
      <w:r w:rsidRPr="00A57295">
        <w:t>Ukoliko je pitanje o kojem se rasprava vodi dovoljno razjašnjeno da se može donijeti oduka, predsjednik zaključuje raspravu.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23.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Ako za rješavanje pojedinog pitanja na dnevnom redu ima više prijedloga, predsjednik daje na glasovanje pojedine prijedloge onim redom kako su podneseni.</w:t>
      </w:r>
    </w:p>
    <w:p w:rsidR="005B6BB4" w:rsidRPr="00A57295" w:rsidRDefault="005B6BB4" w:rsidP="005B6BB4">
      <w:pPr>
        <w:jc w:val="both"/>
      </w:pPr>
    </w:p>
    <w:p w:rsidR="007D2998" w:rsidRPr="00A57295" w:rsidRDefault="007D2998" w:rsidP="005B6BB4">
      <w:pPr>
        <w:jc w:val="center"/>
        <w:rPr>
          <w:b/>
        </w:rPr>
      </w:pPr>
    </w:p>
    <w:p w:rsidR="007D2998" w:rsidRPr="00A57295" w:rsidRDefault="007D2998" w:rsidP="005B6BB4">
      <w:pPr>
        <w:jc w:val="center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lastRenderedPageBreak/>
        <w:t>Članak 24.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Predsjednik formulira prijedlog i daje ga na glasovanje.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 xml:space="preserve">Po završenom glasovanju </w:t>
      </w:r>
      <w:r w:rsidR="00CE501F" w:rsidRPr="00A57295">
        <w:t>P</w:t>
      </w:r>
      <w:r w:rsidRPr="00A57295">
        <w:t>redsjednik utvrđuje i objavljuje rezultate glasovanja.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Na osnovu rezultata glasovanja, predsjednik objavljuje da je prijedlog o kojem se glasovalo prihvaćen ili odbijen.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Prihvaćen je prijedlog za kojeg je glasovala većina od nazočnih članova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25.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O održav</w:t>
      </w:r>
      <w:r w:rsidR="002D7C23" w:rsidRPr="00A57295">
        <w:t>anju reda na sjednici brine se P</w:t>
      </w:r>
      <w:r w:rsidRPr="00A57295">
        <w:t>redsjednik.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Na sjednici Turističkog vijeća</w:t>
      </w:r>
      <w:r w:rsidR="002D7C23" w:rsidRPr="00A57295">
        <w:t xml:space="preserve"> nitko ne može govoriti dok od P</w:t>
      </w:r>
      <w:r w:rsidRPr="00A57295">
        <w:t>redsjednika ne zatraži i dobije riječ.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 xml:space="preserve">Osobe nazočne sjednici Turističkog vijeća </w:t>
      </w:r>
      <w:r w:rsidR="00755595" w:rsidRPr="00A57295">
        <w:t>dužne su se pridržavati naloga P</w:t>
      </w:r>
      <w:r w:rsidRPr="00A57295">
        <w:t>redsjednika koji se odnose na poslovni red.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Osobu</w:t>
      </w:r>
      <w:r w:rsidR="00755595" w:rsidRPr="00A57295">
        <w:t xml:space="preserve"> koja ne poštuje poslovni red, P</w:t>
      </w:r>
      <w:r w:rsidRPr="00A57295">
        <w:t>redsjednik će opomenuti.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Osobu koja op</w:t>
      </w:r>
      <w:r w:rsidR="00755595" w:rsidRPr="00A57295">
        <w:t>etovano narušava poslovni red, P</w:t>
      </w:r>
      <w:r w:rsidRPr="00A57295">
        <w:t>redsjednik će ponovo opomenuti, a opomena će se unijeti u zapisnik.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26.</w:t>
      </w:r>
    </w:p>
    <w:p w:rsidR="005B6BB4" w:rsidRPr="00A57295" w:rsidRDefault="005B6BB4" w:rsidP="00504D68">
      <w:pPr>
        <w:jc w:val="both"/>
      </w:pPr>
    </w:p>
    <w:p w:rsidR="00504D68" w:rsidRPr="00A57295" w:rsidRDefault="00755595" w:rsidP="00504D68">
      <w:pPr>
        <w:jc w:val="both"/>
      </w:pPr>
      <w:r w:rsidRPr="00A57295">
        <w:t>Ako P</w:t>
      </w:r>
      <w:r w:rsidR="005B6BB4" w:rsidRPr="00A57295">
        <w:t xml:space="preserve">redsjednik Turističkog vijeća tijekom vođenja sjednice bude spriječen za daljnje vođenje, </w:t>
      </w:r>
      <w:r w:rsidR="00504D68" w:rsidRPr="00A57295">
        <w:t>sjednicu može nastaviti voditi zamjenik minist</w:t>
      </w:r>
      <w:r w:rsidR="007D2998" w:rsidRPr="00A57295">
        <w:t>ra ili druga osoba koju odredi P</w:t>
      </w:r>
      <w:r w:rsidR="00504D68" w:rsidRPr="00A57295">
        <w:t>redsjednik Turist</w:t>
      </w:r>
      <w:r w:rsidR="000C2BB2" w:rsidRPr="00A57295">
        <w:t>ičkog vijeća i koja odgovara P</w:t>
      </w:r>
      <w:r w:rsidR="00504D68" w:rsidRPr="00A57295">
        <w:t>redsjedniku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04D68" w:rsidP="005B6BB4">
      <w:pPr>
        <w:jc w:val="both"/>
      </w:pPr>
      <w:r w:rsidRPr="00A57295">
        <w:t>Osoba</w:t>
      </w:r>
      <w:r w:rsidR="005B6BB4" w:rsidRPr="00A57295">
        <w:t xml:space="preserve"> iz stavka 1. ovog članka, izv</w:t>
      </w:r>
      <w:r w:rsidR="00755595" w:rsidRPr="00A57295">
        <w:t>ijestit će, pisano ili usmeno, P</w:t>
      </w:r>
      <w:r w:rsidR="005B6BB4" w:rsidRPr="00A57295">
        <w:t>redsjednika Turističkog vijeća o tijeku dijela sjednice kojoj nije bio nazočan u najkraćem mogućem roku.</w:t>
      </w:r>
    </w:p>
    <w:p w:rsidR="00F62FE8" w:rsidRPr="00A57295" w:rsidRDefault="00F62FE8" w:rsidP="005B6BB4">
      <w:pPr>
        <w:jc w:val="both"/>
      </w:pPr>
    </w:p>
    <w:p w:rsidR="00483B80" w:rsidRPr="00A57295" w:rsidRDefault="00483B80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IX.</w:t>
      </w:r>
      <w:r w:rsidRPr="00A57295">
        <w:rPr>
          <w:b/>
          <w:sz w:val="28"/>
        </w:rPr>
        <w:tab/>
        <w:t>ZAPISNIK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27.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O radu na sjednici Turističkog vijeća vodi se zapisnik.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Zapisnik mora sadržavati osnovne podatke o radu sjednice, a osobito: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redni broj sjednice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datum i mjesto gdje se održava sjednica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vrijeme početka sjednice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lastRenderedPageBreak/>
        <w:t>imena, prezimena i broj nazočnih i izočnih članova Turističkog vijeća kao i ime i prezime predsjednika odnosno osobe koja predsjedava sjednicom i imena i prezimena drugih osoba koje su nazočne sjednici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utvrđenje kvoruma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odluka o usvajanju zapisnika s prethodne sjednice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predložen i usvojen dnevni red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imena i prezimena izvjestitelja o pojedinim pitanjima i kratkim sadržajem izvještaja</w:t>
      </w:r>
      <w:r w:rsidR="00282D7B" w:rsidRPr="00A57295">
        <w:t>,</w:t>
      </w:r>
      <w:r w:rsidRPr="00A57295">
        <w:t xml:space="preserve"> odnosno pitanja o kojima se raspravlja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rezultate glasovanja o pojedinim pitanjima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zaključke, odnosno odluke donesene o pojedinim pitanjima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naznaku vremena kada je sjednica završena odnosno prekinuta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u slučaju prekida, naznaku kada je sjednica ponovno nastavljena</w:t>
      </w:r>
    </w:p>
    <w:p w:rsidR="005B6BB4" w:rsidRPr="00A57295" w:rsidRDefault="005B6BB4" w:rsidP="005B6BB4">
      <w:pPr>
        <w:numPr>
          <w:ilvl w:val="0"/>
          <w:numId w:val="5"/>
        </w:numPr>
        <w:jc w:val="both"/>
      </w:pPr>
      <w:r w:rsidRPr="00A57295">
        <w:t>druga bitna događanja sa sjednice.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Zapisnik vodi osoba koju odredi direktor Glavnog ureda.</w:t>
      </w:r>
    </w:p>
    <w:p w:rsidR="005B6BB4" w:rsidRPr="00A57295" w:rsidRDefault="005B6BB4" w:rsidP="005B6BB4">
      <w:pPr>
        <w:jc w:val="both"/>
      </w:pPr>
    </w:p>
    <w:p w:rsidR="005B6BB4" w:rsidRPr="00A57295" w:rsidRDefault="00755595" w:rsidP="005B6BB4">
      <w:pPr>
        <w:jc w:val="both"/>
      </w:pPr>
      <w:r w:rsidRPr="00A57295">
        <w:t xml:space="preserve">Zapisnik </w:t>
      </w:r>
      <w:r w:rsidR="00B94523" w:rsidRPr="00A57295">
        <w:t>potpisuju P</w:t>
      </w:r>
      <w:r w:rsidR="00AD4CDE" w:rsidRPr="00A57295">
        <w:t>redsjednik i</w:t>
      </w:r>
      <w:r w:rsidR="00504D68" w:rsidRPr="00A57295">
        <w:t xml:space="preserve"> zapisničar.</w:t>
      </w:r>
    </w:p>
    <w:p w:rsidR="00504D68" w:rsidRPr="00A57295" w:rsidRDefault="00504D68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28.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Zapisnik prethodne sjednice dostavlja se članovima Turističkog vijeća uz materijale za iduću sjednicu ili ranije.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 xml:space="preserve">Iduća sjednica započinje </w:t>
      </w:r>
      <w:r w:rsidR="00FF6492" w:rsidRPr="00A57295">
        <w:t>prihvaćanjem</w:t>
      </w:r>
      <w:r w:rsidRPr="00A57295">
        <w:t xml:space="preserve"> zapisnika prethodne sjednice.</w:t>
      </w:r>
    </w:p>
    <w:p w:rsidR="005B6BB4" w:rsidRPr="00A57295" w:rsidRDefault="005B6BB4" w:rsidP="005B6BB4">
      <w:pPr>
        <w:jc w:val="both"/>
      </w:pPr>
      <w:r w:rsidRPr="00A57295">
        <w:t>Svaki član Turističkog vijeća ima pravo zatražiti da se zapisnik s prethodne sjednice ispravi ili dopuni. Odluku o tome donosi Turističko vijeće većinom glasova nazočnih članova.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29.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Zapisnici Turističkog vijeća čuvaju se pod ključem.</w:t>
      </w:r>
    </w:p>
    <w:p w:rsidR="005B6BB4" w:rsidRPr="00A57295" w:rsidRDefault="005B6BB4" w:rsidP="005B6BB4">
      <w:pPr>
        <w:jc w:val="both"/>
      </w:pPr>
    </w:p>
    <w:p w:rsidR="00EE1823" w:rsidRPr="00A57295" w:rsidRDefault="00EE1823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X.</w:t>
      </w:r>
      <w:r w:rsidRPr="00A57295">
        <w:rPr>
          <w:b/>
          <w:sz w:val="28"/>
        </w:rPr>
        <w:tab/>
        <w:t xml:space="preserve">USTROJSTVO </w:t>
      </w:r>
      <w:r w:rsidR="00504D68" w:rsidRPr="00A57295">
        <w:rPr>
          <w:b/>
          <w:sz w:val="28"/>
        </w:rPr>
        <w:t xml:space="preserve">STRUČNIH </w:t>
      </w:r>
      <w:r w:rsidRPr="00A57295">
        <w:rPr>
          <w:b/>
          <w:sz w:val="28"/>
        </w:rPr>
        <w:t xml:space="preserve"> TIJELA TURISTIČKOG VIJEĆA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30.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Za izvršenje stalnih i povremenih zadaća Hrvatske turističke zajednice, Turističko vijeće može osnivati st</w:t>
      </w:r>
      <w:r w:rsidR="00F62FE8" w:rsidRPr="00A57295">
        <w:t>alna i povremena stručna tijela</w:t>
      </w:r>
      <w:r w:rsidRPr="00A57295">
        <w:t>, te koristiti usluge znanstvenih i stručnih, pravnih i fizičkih osoba.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Aktom o osnivanju tijela iz stavka 1. ovog članka određuje se njihov stav, djelokrug i druga pitanja u svezi njihova rada.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Tijela iz stavka 1. ovog članka nemaju pravo odlučivanja.</w:t>
      </w:r>
    </w:p>
    <w:p w:rsidR="005B6BB4" w:rsidRPr="00A57295" w:rsidRDefault="005B6BB4" w:rsidP="005B6BB4">
      <w:pPr>
        <w:jc w:val="both"/>
      </w:pPr>
    </w:p>
    <w:p w:rsidR="00FD772B" w:rsidRPr="00A57295" w:rsidRDefault="00FD772B" w:rsidP="005B6BB4">
      <w:pPr>
        <w:jc w:val="both"/>
      </w:pPr>
    </w:p>
    <w:p w:rsidR="00FD772B" w:rsidRPr="00A57295" w:rsidRDefault="00FD772B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lastRenderedPageBreak/>
        <w:t>XI.</w:t>
      </w:r>
      <w:r w:rsidRPr="00A57295">
        <w:rPr>
          <w:b/>
          <w:sz w:val="28"/>
        </w:rPr>
        <w:tab/>
        <w:t>JAVNOST RADA I POSLOVNA TAJNA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31.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Javnost rada Turističkog vijeća osigurava se i ostvaruje dostavom članovima pisanih materijala, putem sjednica, objavom na oglasnoj ploči, kao i po potrebi pozivanjem na sjednice predstavnika sredstava javnog priopćavanja, konferencijama za tisak, te izdavanjem Glasila Hrvatske turističke zajednice.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32.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Članovi Turističkog vijeća dužni su kao poslovnu tajnu čuvati sve podatke koji čine poslovnu tajnu, a koji im postanu dostupnima tijekom i u svezi obavljanja njihove funkcije. Osobe koje su po pozivu nazočne sjednicama Turističkog vijeća ili njegovih komisija, imaju se izričito obvezati na čuvanje tajne.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Poslovnom tajnom u smislu odredbe stavka 1. ovog članka smatraju se svi oni podaci koje je takvima označila osoba koja ih priopćava i kod kojih se, uz primjenu pozornosti dobrog gospodarstvenika ne može isključiti opasnost da bi njihovom objavom bili ugroženi interesi Hrvatske turističke zajednice. Poslovnom tajnom u smislu odredbe stavka 1. ovog članka smatra se i svaka činjenica koja je u izravnoj ili neizravnoj vezi s poslovanjem Hrvatske turističke zajednice, a inače je poznata samo ograničenom broju osoba i za koju bi se pozornošću dobrog gospodarstvenika imalo zaključiti da je njeno držanje u tajnosti potrebno ili korisno za Hrvatsku turističku zajednicu.</w:t>
      </w:r>
    </w:p>
    <w:p w:rsidR="005B6BB4" w:rsidRPr="00A57295" w:rsidRDefault="005B6BB4" w:rsidP="005B6BB4">
      <w:pPr>
        <w:jc w:val="both"/>
      </w:pPr>
    </w:p>
    <w:p w:rsidR="005B6BB4" w:rsidRPr="00A57295" w:rsidRDefault="00504D68" w:rsidP="005B6BB4">
      <w:pPr>
        <w:jc w:val="both"/>
      </w:pPr>
      <w:r w:rsidRPr="00A57295">
        <w:t>Službene izjave o odlukama donesenim na sjednici Turističkog vijeća daje Predsjednik i/</w:t>
      </w:r>
      <w:r w:rsidRPr="00A57295">
        <w:rPr>
          <w:b/>
          <w:i/>
        </w:rPr>
        <w:t xml:space="preserve"> </w:t>
      </w:r>
      <w:r w:rsidRPr="00A57295">
        <w:t>ili direktor Glavnog ureda.</w:t>
      </w:r>
    </w:p>
    <w:p w:rsidR="00504D68" w:rsidRPr="00A57295" w:rsidRDefault="00504D68" w:rsidP="005B6BB4">
      <w:pPr>
        <w:jc w:val="both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33.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Predsjednik Hrvatske turističke zajednice i direktor Glavnog ureda će donijeti odluke u kojima će utvrditi koji se podaci i isprave smatraju poslovnom tajnom, kojim osobama ti podaci mogu biti dostupni, te koje su osobe ovlaštene da barataju tim podacima.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  <w:rPr>
          <w:b/>
          <w:sz w:val="28"/>
        </w:rPr>
      </w:pPr>
      <w:r w:rsidRPr="00A57295">
        <w:rPr>
          <w:b/>
          <w:sz w:val="28"/>
        </w:rPr>
        <w:t>XII.</w:t>
      </w:r>
      <w:r w:rsidRPr="00A57295">
        <w:rPr>
          <w:b/>
          <w:sz w:val="28"/>
        </w:rPr>
        <w:tab/>
        <w:t>PRIJELAZNE I ZAVRŠNE ODREDBE</w:t>
      </w:r>
    </w:p>
    <w:p w:rsidR="005B6BB4" w:rsidRPr="00A57295" w:rsidRDefault="005B6BB4" w:rsidP="005B6BB4">
      <w:pPr>
        <w:jc w:val="both"/>
        <w:rPr>
          <w:b/>
        </w:rPr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t>Članak 34.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Ovaj Poslovnik donosi Turističko vijeće većinom glasova ukupnog broja članova.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Izmjene i dopune Poslovnika donose se na isti način kao i Poslovnik.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Za tumačenje odredbi ovog Poslovnika nadležno je Turističko vijeće.</w:t>
      </w:r>
    </w:p>
    <w:p w:rsidR="00FD772B" w:rsidRPr="00A57295" w:rsidRDefault="00FD772B" w:rsidP="005B6BB4">
      <w:pPr>
        <w:jc w:val="center"/>
      </w:pPr>
    </w:p>
    <w:p w:rsidR="00FD772B" w:rsidRPr="00A57295" w:rsidRDefault="00FD772B" w:rsidP="005B6BB4">
      <w:pPr>
        <w:jc w:val="center"/>
      </w:pPr>
    </w:p>
    <w:p w:rsidR="005B6BB4" w:rsidRPr="00A57295" w:rsidRDefault="005B6BB4" w:rsidP="005B6BB4">
      <w:pPr>
        <w:jc w:val="center"/>
        <w:rPr>
          <w:b/>
        </w:rPr>
      </w:pPr>
      <w:r w:rsidRPr="00A57295">
        <w:rPr>
          <w:b/>
        </w:rPr>
        <w:lastRenderedPageBreak/>
        <w:t>Članak 35.</w:t>
      </w:r>
    </w:p>
    <w:p w:rsidR="005B6BB4" w:rsidRPr="00A57295" w:rsidRDefault="005B6BB4" w:rsidP="005B6BB4">
      <w:pPr>
        <w:jc w:val="center"/>
        <w:rPr>
          <w:b/>
        </w:rPr>
      </w:pPr>
    </w:p>
    <w:p w:rsidR="005B6BB4" w:rsidRPr="00A57295" w:rsidRDefault="005B6BB4" w:rsidP="005B6BB4">
      <w:pPr>
        <w:jc w:val="both"/>
      </w:pPr>
      <w:r w:rsidRPr="00A57295">
        <w:t>Ovaj poslovnik stupa na snagu i primjenjuje se danom donošenja na sjednici Turističkog vijeća.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  <w:r w:rsidRPr="00A57295">
        <w:t>Onaj tekst, koji je valjano usvojen na sjednici Turisti</w:t>
      </w:r>
      <w:r w:rsidR="00BA2C4E" w:rsidRPr="00A57295">
        <w:t>čkog vijeća i koji je potpisao P</w:t>
      </w:r>
      <w:r w:rsidRPr="00A57295">
        <w:t>redsjednik, smatra se izvornikom Poslovnika.</w:t>
      </w: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</w:pPr>
    </w:p>
    <w:p w:rsidR="005B6BB4" w:rsidRPr="00A57295" w:rsidRDefault="005B6BB4" w:rsidP="005B6BB4">
      <w:pPr>
        <w:jc w:val="both"/>
        <w:rPr>
          <w:b/>
        </w:rPr>
      </w:pP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  <w:t>Predsjednik</w:t>
      </w:r>
    </w:p>
    <w:p w:rsidR="005B6BB4" w:rsidRPr="00A57295" w:rsidRDefault="005B6BB4" w:rsidP="005B6BB4">
      <w:pPr>
        <w:ind w:firstLine="720"/>
        <w:jc w:val="both"/>
        <w:rPr>
          <w:b/>
        </w:rPr>
      </w:pP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  <w:t xml:space="preserve">Turističkog vijeća </w:t>
      </w:r>
    </w:p>
    <w:p w:rsidR="005B6BB4" w:rsidRPr="00A57295" w:rsidRDefault="005B6BB4" w:rsidP="005B6BB4">
      <w:pPr>
        <w:ind w:firstLine="720"/>
        <w:jc w:val="both"/>
        <w:rPr>
          <w:b/>
        </w:rPr>
      </w:pPr>
    </w:p>
    <w:p w:rsidR="001A053D" w:rsidRPr="00A57295" w:rsidRDefault="005B6BB4" w:rsidP="009310ED">
      <w:pPr>
        <w:ind w:firstLine="720"/>
        <w:jc w:val="both"/>
        <w:rPr>
          <w:b/>
        </w:rPr>
      </w:pP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</w:r>
      <w:r w:rsidRPr="00A57295">
        <w:rPr>
          <w:b/>
        </w:rPr>
        <w:tab/>
        <w:t>Veljko Ostojić</w:t>
      </w:r>
    </w:p>
    <w:sectPr w:rsidR="001A053D" w:rsidRPr="00A57295" w:rsidSect="00F62FE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DE" w:rsidRDefault="00483DDE" w:rsidP="00F62FE8">
      <w:r>
        <w:separator/>
      </w:r>
    </w:p>
  </w:endnote>
  <w:endnote w:type="continuationSeparator" w:id="0">
    <w:p w:rsidR="00483DDE" w:rsidRDefault="00483DDE" w:rsidP="00F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827632"/>
      <w:docPartObj>
        <w:docPartGallery w:val="Page Numbers (Bottom of Page)"/>
        <w:docPartUnique/>
      </w:docPartObj>
    </w:sdtPr>
    <w:sdtEndPr/>
    <w:sdtContent>
      <w:p w:rsidR="00F62FE8" w:rsidRDefault="00C6629F">
        <w:pPr>
          <w:pStyle w:val="Footer"/>
          <w:jc w:val="right"/>
        </w:pPr>
        <w:r>
          <w:fldChar w:fldCharType="begin"/>
        </w:r>
        <w:r w:rsidR="00F62FE8">
          <w:instrText>PAGE   \* MERGEFORMAT</w:instrText>
        </w:r>
        <w:r>
          <w:fldChar w:fldCharType="separate"/>
        </w:r>
        <w:r w:rsidR="00080611">
          <w:rPr>
            <w:noProof/>
          </w:rPr>
          <w:t>3</w:t>
        </w:r>
        <w:r>
          <w:fldChar w:fldCharType="end"/>
        </w:r>
      </w:p>
    </w:sdtContent>
  </w:sdt>
  <w:p w:rsidR="00F62FE8" w:rsidRDefault="00F62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DE" w:rsidRDefault="00483DDE" w:rsidP="00F62FE8">
      <w:r>
        <w:separator/>
      </w:r>
    </w:p>
  </w:footnote>
  <w:footnote w:type="continuationSeparator" w:id="0">
    <w:p w:rsidR="00483DDE" w:rsidRDefault="00483DDE" w:rsidP="00F6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958"/>
    <w:multiLevelType w:val="singleLevel"/>
    <w:tmpl w:val="4F6A1A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6AB1E6C"/>
    <w:multiLevelType w:val="singleLevel"/>
    <w:tmpl w:val="4F6A1A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A0F38D1"/>
    <w:multiLevelType w:val="hybridMultilevel"/>
    <w:tmpl w:val="32F0AE82"/>
    <w:lvl w:ilvl="0" w:tplc="D66444C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D4D8C"/>
    <w:multiLevelType w:val="hybridMultilevel"/>
    <w:tmpl w:val="7DC43626"/>
    <w:lvl w:ilvl="0" w:tplc="BCFA3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356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2B282A"/>
    <w:multiLevelType w:val="singleLevel"/>
    <w:tmpl w:val="4F6A1A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B4"/>
    <w:rsid w:val="00080611"/>
    <w:rsid w:val="00083719"/>
    <w:rsid w:val="000C2BB2"/>
    <w:rsid w:val="000F479B"/>
    <w:rsid w:val="00180299"/>
    <w:rsid w:val="001A053D"/>
    <w:rsid w:val="001B12BA"/>
    <w:rsid w:val="001C2D67"/>
    <w:rsid w:val="001C53DE"/>
    <w:rsid w:val="002700A3"/>
    <w:rsid w:val="00271E52"/>
    <w:rsid w:val="00282D7B"/>
    <w:rsid w:val="002D7C23"/>
    <w:rsid w:val="00301F73"/>
    <w:rsid w:val="00365943"/>
    <w:rsid w:val="00477B44"/>
    <w:rsid w:val="00483B80"/>
    <w:rsid w:val="00483DDE"/>
    <w:rsid w:val="00485A8B"/>
    <w:rsid w:val="0049791A"/>
    <w:rsid w:val="004C10CC"/>
    <w:rsid w:val="004F73C0"/>
    <w:rsid w:val="00504D68"/>
    <w:rsid w:val="00504F0B"/>
    <w:rsid w:val="00582A5B"/>
    <w:rsid w:val="005B6BB4"/>
    <w:rsid w:val="005B7A22"/>
    <w:rsid w:val="006011E7"/>
    <w:rsid w:val="006C4514"/>
    <w:rsid w:val="006E18E4"/>
    <w:rsid w:val="0070724C"/>
    <w:rsid w:val="00745FB6"/>
    <w:rsid w:val="00755595"/>
    <w:rsid w:val="00764BC2"/>
    <w:rsid w:val="007C233B"/>
    <w:rsid w:val="007D2998"/>
    <w:rsid w:val="008519E7"/>
    <w:rsid w:val="00855C2C"/>
    <w:rsid w:val="00896A8E"/>
    <w:rsid w:val="008F7954"/>
    <w:rsid w:val="00930716"/>
    <w:rsid w:val="009310ED"/>
    <w:rsid w:val="009606F8"/>
    <w:rsid w:val="009613FF"/>
    <w:rsid w:val="009D3A22"/>
    <w:rsid w:val="00A06FA5"/>
    <w:rsid w:val="00A36823"/>
    <w:rsid w:val="00A57295"/>
    <w:rsid w:val="00A91051"/>
    <w:rsid w:val="00AD4CDE"/>
    <w:rsid w:val="00B02C29"/>
    <w:rsid w:val="00B4768E"/>
    <w:rsid w:val="00B51D40"/>
    <w:rsid w:val="00B94523"/>
    <w:rsid w:val="00BA2C4E"/>
    <w:rsid w:val="00BA5CA6"/>
    <w:rsid w:val="00BD2B22"/>
    <w:rsid w:val="00BD2EAF"/>
    <w:rsid w:val="00BF56FB"/>
    <w:rsid w:val="00C02B5A"/>
    <w:rsid w:val="00C06BC4"/>
    <w:rsid w:val="00C6629F"/>
    <w:rsid w:val="00C82790"/>
    <w:rsid w:val="00C92B5A"/>
    <w:rsid w:val="00CC166C"/>
    <w:rsid w:val="00CE501F"/>
    <w:rsid w:val="00CE5341"/>
    <w:rsid w:val="00CF4511"/>
    <w:rsid w:val="00D07FB8"/>
    <w:rsid w:val="00D62ABD"/>
    <w:rsid w:val="00DA0282"/>
    <w:rsid w:val="00DB2822"/>
    <w:rsid w:val="00DB6A76"/>
    <w:rsid w:val="00E704EF"/>
    <w:rsid w:val="00E97443"/>
    <w:rsid w:val="00EB3EFB"/>
    <w:rsid w:val="00EE1823"/>
    <w:rsid w:val="00F01D8E"/>
    <w:rsid w:val="00F370B8"/>
    <w:rsid w:val="00F50D7F"/>
    <w:rsid w:val="00F62FE8"/>
    <w:rsid w:val="00F814A5"/>
    <w:rsid w:val="00F84D7D"/>
    <w:rsid w:val="00FD772B"/>
    <w:rsid w:val="00FE5657"/>
    <w:rsid w:val="00FF62DA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B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B6B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E8"/>
    <w:rPr>
      <w:rFonts w:ascii="Tahoma" w:eastAsia="Times New Roman" w:hAnsi="Tahoma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E8"/>
    <w:rPr>
      <w:rFonts w:ascii="Tahoma" w:eastAsia="Times New Roman" w:hAnsi="Tahoma" w:cs="Times New Roman"/>
      <w:sz w:val="24"/>
      <w:szCs w:val="20"/>
      <w:lang w:eastAsia="hr-HR"/>
    </w:rPr>
  </w:style>
  <w:style w:type="paragraph" w:styleId="NormalWeb">
    <w:name w:val="Normal (Web)"/>
    <w:basedOn w:val="Normal"/>
    <w:semiHidden/>
    <w:rsid w:val="009307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B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B6B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E8"/>
    <w:rPr>
      <w:rFonts w:ascii="Tahoma" w:eastAsia="Times New Roman" w:hAnsi="Tahoma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E8"/>
    <w:rPr>
      <w:rFonts w:ascii="Tahoma" w:eastAsia="Times New Roman" w:hAnsi="Tahoma" w:cs="Times New Roman"/>
      <w:sz w:val="24"/>
      <w:szCs w:val="20"/>
      <w:lang w:eastAsia="hr-HR"/>
    </w:rPr>
  </w:style>
  <w:style w:type="paragraph" w:styleId="NormalWeb">
    <w:name w:val="Normal (Web)"/>
    <w:basedOn w:val="Normal"/>
    <w:semiHidden/>
    <w:rsid w:val="009307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1D02-DB0C-4A77-B6D0-389048C2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2532</Words>
  <Characters>14437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Šimun</dc:creator>
  <cp:lastModifiedBy>Lenovo User</cp:lastModifiedBy>
  <cp:revision>4</cp:revision>
  <cp:lastPrinted>2012-03-14T15:38:00Z</cp:lastPrinted>
  <dcterms:created xsi:type="dcterms:W3CDTF">2012-04-11T11:26:00Z</dcterms:created>
  <dcterms:modified xsi:type="dcterms:W3CDTF">2012-04-11T11:32:00Z</dcterms:modified>
</cp:coreProperties>
</file>